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8566E" w14:textId="440818F5" w:rsidR="00CF7C0A" w:rsidRPr="00CF7C0A" w:rsidRDefault="00CF7C0A" w:rsidP="00CF7C0A">
      <w:pPr>
        <w:jc w:val="right"/>
        <w:rPr>
          <w:rFonts w:ascii="Arial" w:hAnsi="Arial" w:cs="Arial"/>
          <w:b/>
        </w:rPr>
      </w:pPr>
      <w:r w:rsidRPr="00CF7C0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</w:p>
    <w:p w14:paraId="0C887D66" w14:textId="278332F9" w:rsidR="00CF7C0A" w:rsidRDefault="00CF7C0A" w:rsidP="00CF7C0A">
      <w:pPr>
        <w:jc w:val="both"/>
        <w:rPr>
          <w:rFonts w:ascii="Arial" w:hAnsi="Arial" w:cs="Arial"/>
        </w:rPr>
      </w:pPr>
      <w:r w:rsidRPr="00CF7C0A">
        <w:rPr>
          <w:rFonts w:ascii="Arial" w:hAnsi="Arial" w:cs="Arial"/>
        </w:rPr>
        <w:t>Na osnovu člana</w:t>
      </w:r>
      <w:r w:rsidR="002767B5">
        <w:rPr>
          <w:rFonts w:ascii="Arial" w:hAnsi="Arial" w:cs="Arial"/>
        </w:rPr>
        <w:t xml:space="preserve"> </w:t>
      </w:r>
      <w:r w:rsidR="002767B5" w:rsidRPr="002767B5">
        <w:rPr>
          <w:rFonts w:ascii="Arial" w:hAnsi="Arial" w:cs="Arial"/>
        </w:rPr>
        <w:t>58 stav Zakona o lokalnoj samoupravi (“Službeni list Crne Gore“, br. 02/1</w:t>
      </w:r>
      <w:r w:rsidR="000C559A">
        <w:rPr>
          <w:rFonts w:ascii="Arial" w:hAnsi="Arial" w:cs="Arial"/>
        </w:rPr>
        <w:t xml:space="preserve">8, 34/19, 38/20, 50/22, 84/22), člana </w:t>
      </w:r>
      <w:r w:rsidRPr="00CF7C0A">
        <w:rPr>
          <w:rFonts w:ascii="Arial" w:hAnsi="Arial" w:cs="Arial"/>
        </w:rPr>
        <w:t>11 Odluke o uslovima, načinu i postupku dodjeljivanja Novembarske nagrade, javnih priznanja i nagrada i zvanja „Počasni građanin opštine Tivat“ ("Službeni list Crne Gore - opštinski propisi", br. 026/09</w:t>
      </w:r>
      <w:r w:rsidR="00045C6A">
        <w:rPr>
          <w:rFonts w:ascii="Arial" w:hAnsi="Arial" w:cs="Arial"/>
        </w:rPr>
        <w:t xml:space="preserve"> i</w:t>
      </w:r>
      <w:r w:rsidRPr="00CF7C0A">
        <w:rPr>
          <w:rFonts w:ascii="Arial" w:hAnsi="Arial" w:cs="Arial"/>
        </w:rPr>
        <w:t xml:space="preserve"> 022/14),</w:t>
      </w:r>
      <w:r w:rsidR="00623608">
        <w:rPr>
          <w:rFonts w:ascii="Arial" w:hAnsi="Arial" w:cs="Arial"/>
        </w:rPr>
        <w:t xml:space="preserve"> i</w:t>
      </w:r>
      <w:r w:rsidR="00623608" w:rsidRPr="00623608">
        <w:rPr>
          <w:rFonts w:ascii="Arial" w:hAnsi="Arial" w:cs="Arial"/>
        </w:rPr>
        <w:t xml:space="preserve"> </w:t>
      </w:r>
      <w:r w:rsidR="00623608">
        <w:rPr>
          <w:rFonts w:ascii="Arial" w:hAnsi="Arial" w:cs="Arial"/>
        </w:rPr>
        <w:t xml:space="preserve">člana 35 Statuta opštine Tivat </w:t>
      </w:r>
      <w:r w:rsidR="00623608" w:rsidRPr="00A85887">
        <w:rPr>
          <w:rFonts w:ascii="Arial" w:hAnsi="Arial" w:cs="Arial"/>
        </w:rPr>
        <w:t>("Sl</w:t>
      </w:r>
      <w:r w:rsidR="003F2BB6">
        <w:rPr>
          <w:rFonts w:ascii="Arial" w:hAnsi="Arial" w:cs="Arial"/>
        </w:rPr>
        <w:t>užbeni</w:t>
      </w:r>
      <w:r w:rsidR="00623608" w:rsidRPr="00A85887">
        <w:rPr>
          <w:rFonts w:ascii="Arial" w:hAnsi="Arial" w:cs="Arial"/>
        </w:rPr>
        <w:t xml:space="preserve"> list C</w:t>
      </w:r>
      <w:r w:rsidR="003F2BB6">
        <w:rPr>
          <w:rFonts w:ascii="Arial" w:hAnsi="Arial" w:cs="Arial"/>
        </w:rPr>
        <w:t xml:space="preserve">rne </w:t>
      </w:r>
      <w:r w:rsidR="00623608" w:rsidRPr="00A85887">
        <w:rPr>
          <w:rFonts w:ascii="Arial" w:hAnsi="Arial" w:cs="Arial"/>
        </w:rPr>
        <w:t>G</w:t>
      </w:r>
      <w:r w:rsidR="003F2BB6">
        <w:rPr>
          <w:rFonts w:ascii="Arial" w:hAnsi="Arial" w:cs="Arial"/>
        </w:rPr>
        <w:t>ore</w:t>
      </w:r>
      <w:r w:rsidR="00623608" w:rsidRPr="00A85887">
        <w:rPr>
          <w:rFonts w:ascii="Arial" w:hAnsi="Arial" w:cs="Arial"/>
        </w:rPr>
        <w:t xml:space="preserve"> - opštinski propisi", br. 24/18 i 09/20)</w:t>
      </w:r>
      <w:r w:rsidR="0062360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Skupština opštine Tivat, na sjednici održanoj dana </w:t>
      </w:r>
      <w:r w:rsidR="003F2BB6">
        <w:rPr>
          <w:rFonts w:ascii="Arial" w:hAnsi="Arial" w:cs="Arial"/>
        </w:rPr>
        <w:t>24.10.2024.godine</w:t>
      </w:r>
      <w:r>
        <w:rPr>
          <w:rFonts w:ascii="Arial" w:hAnsi="Arial" w:cs="Arial"/>
        </w:rPr>
        <w:t>, donosi</w:t>
      </w:r>
      <w:r w:rsidRPr="00CF7C0A">
        <w:rPr>
          <w:rFonts w:ascii="Arial" w:hAnsi="Arial" w:cs="Arial"/>
        </w:rPr>
        <w:t xml:space="preserve"> </w:t>
      </w:r>
    </w:p>
    <w:p w14:paraId="686910F9" w14:textId="77777777" w:rsidR="003F2BB6" w:rsidRPr="00CF7C0A" w:rsidRDefault="003F2BB6" w:rsidP="00CF7C0A">
      <w:pPr>
        <w:jc w:val="both"/>
        <w:rPr>
          <w:rFonts w:ascii="Arial" w:hAnsi="Arial" w:cs="Arial"/>
        </w:rPr>
      </w:pPr>
    </w:p>
    <w:p w14:paraId="6B3F77D0" w14:textId="77777777" w:rsidR="00CF7C0A" w:rsidRPr="00CF7C0A" w:rsidRDefault="00CF7C0A" w:rsidP="00CF7C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7CE44485" w14:textId="77777777" w:rsidR="00CF7C0A" w:rsidRPr="00CF7C0A" w:rsidRDefault="002767B5" w:rsidP="002767B5">
      <w:pPr>
        <w:jc w:val="center"/>
        <w:rPr>
          <w:rFonts w:ascii="Arial" w:hAnsi="Arial" w:cs="Arial"/>
          <w:b/>
        </w:rPr>
      </w:pPr>
      <w:r w:rsidRPr="002767B5">
        <w:rPr>
          <w:rFonts w:ascii="Arial" w:hAnsi="Arial" w:cs="Arial"/>
          <w:b/>
        </w:rPr>
        <w:t>o imenovanju predsjednika/ce i članova/ca Žirija za dodjelu Novembarske nagrade, javnih priznanja i nagrada</w:t>
      </w:r>
    </w:p>
    <w:p w14:paraId="5C259A20" w14:textId="77777777" w:rsidR="00CF7C0A" w:rsidRPr="00CF7C0A" w:rsidRDefault="00CF7C0A" w:rsidP="00CF7C0A">
      <w:pPr>
        <w:rPr>
          <w:rFonts w:ascii="Arial" w:hAnsi="Arial" w:cs="Arial"/>
        </w:rPr>
      </w:pPr>
    </w:p>
    <w:p w14:paraId="2996A88D" w14:textId="560BB3C4" w:rsidR="00CF7C0A" w:rsidRPr="00CF7C0A" w:rsidRDefault="00CF7C0A" w:rsidP="00CF7C0A">
      <w:pPr>
        <w:rPr>
          <w:rFonts w:ascii="Arial" w:hAnsi="Arial" w:cs="Arial"/>
          <w:b/>
        </w:rPr>
      </w:pPr>
      <w:r w:rsidRPr="00CF7C0A">
        <w:rPr>
          <w:rFonts w:ascii="Arial" w:hAnsi="Arial" w:cs="Arial"/>
          <w:b/>
        </w:rPr>
        <w:t>1.</w:t>
      </w:r>
      <w:r w:rsidR="00D55E48">
        <w:rPr>
          <w:rFonts w:ascii="Arial" w:hAnsi="Arial" w:cs="Arial"/>
          <w:b/>
        </w:rPr>
        <w:t xml:space="preserve"> </w:t>
      </w:r>
      <w:r w:rsidRPr="00CF7C0A">
        <w:rPr>
          <w:rFonts w:ascii="Arial" w:hAnsi="Arial" w:cs="Arial"/>
          <w:b/>
        </w:rPr>
        <w:t>Formira se Žiri u sastavu :</w:t>
      </w:r>
    </w:p>
    <w:p w14:paraId="13CCE46B" w14:textId="77777777" w:rsidR="00CF7C0A" w:rsidRPr="00CF7C0A" w:rsidRDefault="005421D2" w:rsidP="00CF7C0A">
      <w:pPr>
        <w:rPr>
          <w:rFonts w:ascii="Arial" w:hAnsi="Arial" w:cs="Arial"/>
        </w:rPr>
      </w:pPr>
      <w:r>
        <w:rPr>
          <w:rFonts w:ascii="Arial" w:hAnsi="Arial" w:cs="Arial"/>
        </w:rPr>
        <w:t>- Petar</w:t>
      </w:r>
      <w:r w:rsidR="00D1374D">
        <w:rPr>
          <w:rFonts w:ascii="Arial" w:hAnsi="Arial" w:cs="Arial"/>
        </w:rPr>
        <w:t xml:space="preserve"> Matijević,</w:t>
      </w:r>
      <w:r w:rsidR="00CF7C0A" w:rsidRPr="00CF7C0A">
        <w:rPr>
          <w:rFonts w:ascii="Arial" w:hAnsi="Arial" w:cs="Arial"/>
        </w:rPr>
        <w:t xml:space="preserve"> za predsjednika Žirija</w:t>
      </w:r>
    </w:p>
    <w:p w14:paraId="3663A361" w14:textId="77777777" w:rsidR="00CF7C0A" w:rsidRPr="00CF7C0A" w:rsidRDefault="00CF7C0A" w:rsidP="00CF7C0A">
      <w:pPr>
        <w:rPr>
          <w:rFonts w:ascii="Arial" w:hAnsi="Arial" w:cs="Arial"/>
          <w:b/>
        </w:rPr>
      </w:pPr>
      <w:r w:rsidRPr="00CF7C0A">
        <w:rPr>
          <w:rFonts w:ascii="Arial" w:hAnsi="Arial" w:cs="Arial"/>
          <w:b/>
        </w:rPr>
        <w:t>i za članove</w:t>
      </w:r>
    </w:p>
    <w:p w14:paraId="277F9728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>- Siniša Luković</w:t>
      </w:r>
    </w:p>
    <w:p w14:paraId="64D6A7FB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>- Zoran Kruta</w:t>
      </w:r>
    </w:p>
    <w:p w14:paraId="19F728D8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 xml:space="preserve">- </w:t>
      </w:r>
      <w:r w:rsidR="0059798B">
        <w:rPr>
          <w:rFonts w:ascii="Arial" w:hAnsi="Arial" w:cs="Arial"/>
        </w:rPr>
        <w:t>Momčilo Macanović</w:t>
      </w:r>
    </w:p>
    <w:p w14:paraId="39E6A615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>- Marjan Ribica</w:t>
      </w:r>
    </w:p>
    <w:p w14:paraId="607E55A2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>- Ivana Arandjus</w:t>
      </w:r>
    </w:p>
    <w:p w14:paraId="69A8182B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 xml:space="preserve">- </w:t>
      </w:r>
      <w:r w:rsidR="00C110D0">
        <w:rPr>
          <w:rFonts w:ascii="Arial" w:hAnsi="Arial" w:cs="Arial"/>
        </w:rPr>
        <w:t>Milorad Giljača</w:t>
      </w:r>
    </w:p>
    <w:p w14:paraId="70B40E2C" w14:textId="7777777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 xml:space="preserve">2. </w:t>
      </w:r>
      <w:r w:rsidR="00623608">
        <w:rPr>
          <w:rFonts w:ascii="Arial" w:hAnsi="Arial" w:cs="Arial"/>
        </w:rPr>
        <w:t>Mandat Predsjedniku i članovima/cama Žirija traje pet godina.</w:t>
      </w:r>
    </w:p>
    <w:p w14:paraId="4690A50C" w14:textId="587F3192" w:rsidR="00CF7C0A" w:rsidRPr="00CF7C0A" w:rsidRDefault="00CF7C0A" w:rsidP="002767B5">
      <w:pPr>
        <w:rPr>
          <w:rFonts w:ascii="Arial" w:hAnsi="Arial" w:cs="Arial"/>
        </w:rPr>
      </w:pPr>
      <w:r w:rsidRPr="00CF7C0A">
        <w:rPr>
          <w:rFonts w:ascii="Arial" w:hAnsi="Arial" w:cs="Arial"/>
        </w:rPr>
        <w:t>3.</w:t>
      </w:r>
      <w:r w:rsidR="00E425C3">
        <w:rPr>
          <w:rFonts w:ascii="Arial" w:hAnsi="Arial" w:cs="Arial"/>
        </w:rPr>
        <w:t xml:space="preserve"> </w:t>
      </w:r>
      <w:r w:rsidR="00623608">
        <w:rPr>
          <w:rFonts w:ascii="Arial" w:hAnsi="Arial" w:cs="Arial"/>
        </w:rPr>
        <w:t xml:space="preserve">Stupanjem na snagu ove odluke </w:t>
      </w:r>
      <w:r w:rsidR="002767B5">
        <w:rPr>
          <w:rFonts w:ascii="Arial" w:hAnsi="Arial" w:cs="Arial"/>
        </w:rPr>
        <w:t xml:space="preserve">stavlja se van snage Odluka o imenovanju predsjednika/ce i članova/ca Žirija za dodjelu Novembarske nagrade, javnih priznanja i nagrada </w:t>
      </w:r>
      <w:r w:rsidR="002767B5" w:rsidRPr="002767B5">
        <w:rPr>
          <w:rFonts w:ascii="Arial" w:hAnsi="Arial" w:cs="Arial"/>
        </w:rPr>
        <w:t>("Službeni list Crne Gore - opštinski propisi", br</w:t>
      </w:r>
      <w:r w:rsidR="00786A5C">
        <w:rPr>
          <w:rFonts w:ascii="Arial" w:hAnsi="Arial" w:cs="Arial"/>
        </w:rPr>
        <w:t>.036/19 od 30.08.2019.godine</w:t>
      </w:r>
      <w:r w:rsidR="002767B5" w:rsidRPr="002767B5">
        <w:rPr>
          <w:rFonts w:ascii="Arial" w:hAnsi="Arial" w:cs="Arial"/>
        </w:rPr>
        <w:t>).</w:t>
      </w:r>
    </w:p>
    <w:p w14:paraId="361888F7" w14:textId="00647B88" w:rsid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>4. Ov</w:t>
      </w:r>
      <w:r w:rsidR="00E425C3">
        <w:rPr>
          <w:rFonts w:ascii="Arial" w:hAnsi="Arial" w:cs="Arial"/>
        </w:rPr>
        <w:t>a</w:t>
      </w:r>
      <w:r w:rsidRPr="00CF7C0A">
        <w:rPr>
          <w:rFonts w:ascii="Arial" w:hAnsi="Arial" w:cs="Arial"/>
        </w:rPr>
        <w:t xml:space="preserve"> Odluk</w:t>
      </w:r>
      <w:r w:rsidR="002767B5">
        <w:rPr>
          <w:rFonts w:ascii="Arial" w:hAnsi="Arial" w:cs="Arial"/>
        </w:rPr>
        <w:t>a stupa na snagu danom objavljivanja u “Službenom listu Crne Gore – opštinski propisi”.</w:t>
      </w:r>
    </w:p>
    <w:p w14:paraId="0D2271FC" w14:textId="77777777" w:rsidR="00D2425F" w:rsidRDefault="00D2425F" w:rsidP="00CF7C0A">
      <w:pPr>
        <w:rPr>
          <w:rFonts w:ascii="Arial" w:hAnsi="Arial" w:cs="Arial"/>
        </w:rPr>
      </w:pPr>
    </w:p>
    <w:p w14:paraId="55B41170" w14:textId="06C9A8C0" w:rsidR="00E425C3" w:rsidRPr="00E425C3" w:rsidRDefault="00E425C3" w:rsidP="00E425C3">
      <w:pPr>
        <w:rPr>
          <w:rFonts w:ascii="Arial" w:hAnsi="Arial" w:cs="Arial"/>
        </w:rPr>
      </w:pPr>
      <w:r w:rsidRPr="00E425C3">
        <w:rPr>
          <w:rFonts w:ascii="Arial" w:hAnsi="Arial" w:cs="Arial"/>
        </w:rPr>
        <w:t>Broj:  03-040/24-2</w:t>
      </w:r>
      <w:r w:rsidR="00D2425F">
        <w:rPr>
          <w:rFonts w:ascii="Arial" w:hAnsi="Arial" w:cs="Arial"/>
        </w:rPr>
        <w:t>3</w:t>
      </w:r>
      <w:r w:rsidRPr="00E425C3">
        <w:rPr>
          <w:rFonts w:ascii="Arial" w:hAnsi="Arial" w:cs="Arial"/>
        </w:rPr>
        <w:t>7</w:t>
      </w:r>
    </w:p>
    <w:p w14:paraId="2B2D8112" w14:textId="015B911D" w:rsidR="00CF7C0A" w:rsidRDefault="00E425C3" w:rsidP="00CF7C0A">
      <w:pPr>
        <w:rPr>
          <w:rFonts w:ascii="Arial" w:hAnsi="Arial" w:cs="Arial"/>
        </w:rPr>
      </w:pPr>
      <w:r w:rsidRPr="00E425C3">
        <w:rPr>
          <w:rFonts w:ascii="Arial" w:hAnsi="Arial" w:cs="Arial"/>
        </w:rPr>
        <w:t>Tivat, 24.10.2024.godine</w:t>
      </w:r>
    </w:p>
    <w:p w14:paraId="0BBD6C61" w14:textId="77777777" w:rsidR="002767B5" w:rsidRPr="002767B5" w:rsidRDefault="002767B5" w:rsidP="002767B5">
      <w:pPr>
        <w:jc w:val="center"/>
        <w:rPr>
          <w:rFonts w:ascii="Arial" w:hAnsi="Arial" w:cs="Arial"/>
          <w:b/>
        </w:rPr>
      </w:pPr>
      <w:r w:rsidRPr="002767B5">
        <w:rPr>
          <w:rFonts w:ascii="Arial" w:hAnsi="Arial" w:cs="Arial"/>
          <w:b/>
        </w:rPr>
        <w:t>Skupština opštine Tivat</w:t>
      </w:r>
    </w:p>
    <w:p w14:paraId="7CF37ABC" w14:textId="77777777" w:rsidR="002767B5" w:rsidRPr="002767B5" w:rsidRDefault="002767B5" w:rsidP="002767B5">
      <w:pPr>
        <w:jc w:val="center"/>
        <w:rPr>
          <w:rFonts w:ascii="Arial" w:hAnsi="Arial" w:cs="Arial"/>
          <w:b/>
        </w:rPr>
      </w:pPr>
      <w:r w:rsidRPr="002767B5">
        <w:rPr>
          <w:rFonts w:ascii="Arial" w:hAnsi="Arial" w:cs="Arial"/>
          <w:b/>
        </w:rPr>
        <w:t>Predsjednik Skupštine,</w:t>
      </w:r>
    </w:p>
    <w:p w14:paraId="76139AAD" w14:textId="6F26CD42" w:rsidR="00623608" w:rsidRPr="00E425C3" w:rsidRDefault="00D55E48" w:rsidP="00E425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mr </w:t>
      </w:r>
      <w:r w:rsidR="002767B5" w:rsidRPr="002767B5">
        <w:rPr>
          <w:rFonts w:ascii="Arial" w:hAnsi="Arial" w:cs="Arial"/>
          <w:b/>
        </w:rPr>
        <w:t>Miljan Marković</w:t>
      </w:r>
    </w:p>
    <w:sectPr w:rsidR="00623608" w:rsidRPr="00E42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C0A"/>
    <w:rsid w:val="00045C6A"/>
    <w:rsid w:val="000C559A"/>
    <w:rsid w:val="00204182"/>
    <w:rsid w:val="002767B5"/>
    <w:rsid w:val="002E37CA"/>
    <w:rsid w:val="00314950"/>
    <w:rsid w:val="003332BE"/>
    <w:rsid w:val="003F2BB6"/>
    <w:rsid w:val="004269C9"/>
    <w:rsid w:val="005421D2"/>
    <w:rsid w:val="0059798B"/>
    <w:rsid w:val="00623608"/>
    <w:rsid w:val="00786A5C"/>
    <w:rsid w:val="008B6828"/>
    <w:rsid w:val="00AC2FA3"/>
    <w:rsid w:val="00C110D0"/>
    <w:rsid w:val="00CF7C0A"/>
    <w:rsid w:val="00D1374D"/>
    <w:rsid w:val="00D2425F"/>
    <w:rsid w:val="00D55E48"/>
    <w:rsid w:val="00E4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0F6A"/>
  <w15:chartTrackingRefBased/>
  <w15:docId w15:val="{52D0047E-8312-46EF-9357-98794D2B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6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090B0-8B71-487F-99FE-B02F3A7B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17</cp:revision>
  <cp:lastPrinted>2024-10-25T10:01:00Z</cp:lastPrinted>
  <dcterms:created xsi:type="dcterms:W3CDTF">2024-09-24T11:26:00Z</dcterms:created>
  <dcterms:modified xsi:type="dcterms:W3CDTF">2024-10-25T10:03:00Z</dcterms:modified>
</cp:coreProperties>
</file>